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OŚWIADCZENIE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Ja, niżej podpisany/a potwierdzam udział mojego dziecka:</w:t>
      </w:r>
    </w:p>
    <w:p>
      <w:pPr>
        <w:pStyle w:val="Normal"/>
        <w:spacing w:before="240" w:after="1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</w:t>
      </w:r>
      <w:r>
        <w:rPr>
          <w:b/>
          <w:bCs/>
          <w:sz w:val="24"/>
          <w:szCs w:val="24"/>
        </w:rPr>
        <w:t>..………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(imię i nazwisko dziecka)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w półkolonii pn. </w:t>
      </w:r>
      <w:r>
        <w:rPr>
          <w:b/>
          <w:bCs/>
          <w:sz w:val="24"/>
          <w:szCs w:val="24"/>
        </w:rPr>
        <w:t>Ferie bez nudy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zorganizowanym przez </w:t>
      </w:r>
      <w:r>
        <w:rPr>
          <w:b/>
          <w:bCs/>
          <w:sz w:val="24"/>
          <w:szCs w:val="24"/>
        </w:rPr>
        <w:t>Gminny Ośrodek Pomocy Społecznej w Doruchowie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terminie od </w:t>
      </w:r>
      <w:r>
        <w:rPr>
          <w:b/>
          <w:bCs/>
          <w:sz w:val="24"/>
          <w:szCs w:val="24"/>
        </w:rPr>
        <w:t>06.02.2023 do 10.02.2023</w:t>
      </w:r>
      <w:r>
        <w:rPr>
          <w:sz w:val="24"/>
          <w:szCs w:val="24"/>
        </w:rPr>
        <w:t xml:space="preserve"> </w:t>
      </w:r>
    </w:p>
    <w:p>
      <w:pPr>
        <w:pStyle w:val="Normal"/>
        <w:spacing w:before="24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udział w obozie wniosłem/am opłatę </w:t>
      </w:r>
      <w:r>
        <w:rPr>
          <w:b/>
          <w:bCs/>
          <w:sz w:val="24"/>
          <w:szCs w:val="24"/>
        </w:rPr>
        <w:t>0 zł.</w:t>
      </w:r>
      <w:r>
        <w:rPr>
          <w:sz w:val="24"/>
          <w:szCs w:val="24"/>
        </w:rPr>
        <w:t xml:space="preserve"> </w:t>
      </w:r>
    </w:p>
    <w:p>
      <w:pPr>
        <w:pStyle w:val="Normal"/>
        <w:spacing w:before="240" w:after="160"/>
        <w:jc w:val="both"/>
        <w:rPr>
          <w:sz w:val="24"/>
          <w:szCs w:val="24"/>
        </w:rPr>
      </w:pPr>
      <w:r>
        <w:rPr>
          <w:sz w:val="24"/>
          <w:szCs w:val="24"/>
        </w:rPr>
        <w:t>Niniejszym oświadczam, że na podstawie art. 81 ust. 1 ustawy z 4 lutego 1994 r. o prawie autorskim i prawach pokrewnych (t.j. Dz. Us. z 2019 r., poz. 1231) wyrażam zgodę na rejestrowanie wizerunku mojego dziecka podczas półkolonii  sfinansowanej ze środków gminnych oraz wykorzystanie tego wizerunku poprzez umieszczanie zdjęć na stronach internetowych, a także na profilach społecznościowych w celach informacji i promocji.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  <w:t xml:space="preserve">Administratorem danych osobowych jest Gmina Doruchów z siedzibą w Doruchowie, ul. Kępińska 13 (dalej „Administrator”). 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ind w:hanging="100"/>
        <w:jc w:val="both"/>
        <w:rPr>
          <w:rFonts w:ascii="Calibri" w:hAnsi="Calibri" w:eastAsia="Batang" w:cs="Calibri"/>
          <w:b/>
          <w:b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/>
          <w:bCs/>
          <w:kern w:val="2"/>
          <w:sz w:val="18"/>
          <w:szCs w:val="18"/>
          <w:lang w:eastAsia="ko-KR" w:bidi="ne-NP"/>
        </w:rPr>
        <w:t xml:space="preserve">  </w:t>
      </w:r>
      <w:r>
        <w:rPr>
          <w:rFonts w:eastAsia="Batang" w:cs="Calibri"/>
          <w:b/>
          <w:bCs/>
          <w:kern w:val="2"/>
          <w:sz w:val="18"/>
          <w:szCs w:val="18"/>
          <w:lang w:eastAsia="ko-KR" w:bidi="ne-NP"/>
        </w:rPr>
        <w:t>Cele i podstawy przetwarzania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  <w:t xml:space="preserve">Dane osobowe będą przetwarzane w celu: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ind w:left="426" w:hanging="426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  <w:t>realizacji działań związanych ze sfinansowaniem półkolonii, wykorzystania wizerunku, oraz wypowiedzi zarejestrowanej w ramach realizacji obozu –</w:t>
      </w:r>
      <w:r>
        <w:rPr>
          <w:rFonts w:eastAsia="SimSun" w:cs="Calibri"/>
          <w:kern w:val="2"/>
          <w:sz w:val="18"/>
          <w:szCs w:val="18"/>
          <w:lang w:eastAsia="hi-IN" w:bidi="hi-IN"/>
        </w:rPr>
        <w:t>na podstawie dobrowolnej zgody oraz uzasadnionego interesu Administratora jakim jest w tym przypadku realizacja działań związanych z dofinansowaniem obozu.</w:t>
      </w:r>
    </w:p>
    <w:p>
      <w:pPr>
        <w:pStyle w:val="Normal"/>
        <w:widowControl w:val="false"/>
        <w:tabs>
          <w:tab w:val="clear" w:pos="708"/>
          <w:tab w:val="left" w:pos="42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/>
          <w:b/>
          <w:kern w:val="2"/>
          <w:sz w:val="18"/>
          <w:szCs w:val="18"/>
          <w:lang w:eastAsia="ko-KR" w:bidi="ne-NP"/>
        </w:rPr>
      </w:pPr>
      <w:r>
        <w:rPr>
          <w:rFonts w:eastAsia="Batang" w:cs="Calibri"/>
          <w:b/>
          <w:kern w:val="2"/>
          <w:sz w:val="18"/>
          <w:szCs w:val="18"/>
          <w:lang w:eastAsia="ko-KR" w:bidi="ne-NP"/>
        </w:rPr>
        <w:t>Prawa osób, których dane dotyczą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  <w:t>W związku z przetwarzaniem danych osobowych osobie, której dane dotyczą przysługują następujące prawa do: dostępu do danych, sprostowania danych, usunięcia danych, ograniczenia przetwarzania danych, prawo do sprzeciwu wobec przetwarzania danych, prawo do przenoszenia danych. Prawa te przysługują w przypadkach i w zakresie przewidzianym przez obowiązujące przepisy prawa. W związku z przetwarzaniem danych przysługuje również prawo do wniesienia skargi do organu nadzorczego - Prezesa Urzędu Ochrony Danych Osobowych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  <w:t>Zgodę możesz wycofać w dowolnym momencie w UG w Doruchowie biuro nr 11. Wycofanie zgody nie wpływa na zgodność z prawem przetwarzania, którego dokonano na podstawie zgody przed jej wycofaniem.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6096" w:leader="none"/>
        </w:tabs>
        <w:suppressAutoHyphens w:val="true"/>
        <w:spacing w:lineRule="auto" w:line="276" w:before="0" w:after="0"/>
        <w:jc w:val="both"/>
        <w:rPr>
          <w:rFonts w:ascii="Calibri" w:hAnsi="Calibri" w:eastAsia="Batang" w:cs="Calibri"/>
          <w:bCs/>
          <w:kern w:val="2"/>
          <w:sz w:val="18"/>
          <w:szCs w:val="18"/>
          <w:lang w:eastAsia="ko-KR" w:bidi="ne-NP"/>
        </w:rPr>
      </w:pPr>
      <w:r>
        <w:rPr>
          <w:rFonts w:eastAsia="Batang" w:cs="Calibri"/>
          <w:bCs/>
          <w:kern w:val="2"/>
          <w:sz w:val="18"/>
          <w:szCs w:val="18"/>
          <w:lang w:eastAsia="ko-KR" w:bidi="ne-NP"/>
        </w:rPr>
        <w:t>Pozostałe informacje dotyczące przetwarzania danych zostały mi przekazane przez Organizatora półkolonii.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ab/>
        <w:tab/>
        <w:tab/>
        <w:tab/>
        <w:tab/>
        <w:t>…………………………………………………….</w:t>
      </w:r>
    </w:p>
    <w:p>
      <w:pPr>
        <w:pStyle w:val="Normal"/>
        <w:spacing w:before="0" w:after="1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(data i miejscowość)</w:t>
        <w:tab/>
        <w:tab/>
        <w:tab/>
        <w:tab/>
        <w:tab/>
        <w:t xml:space="preserve">                  (czytelny podpis rodzica/opiekuna)</w:t>
      </w:r>
    </w:p>
    <w:sectPr>
      <w:type w:val="nextPage"/>
      <w:pgSz w:w="11906" w:h="16838"/>
      <w:pgMar w:left="1417" w:right="1417" w:gutter="0" w:header="0" w:top="141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Revision">
    <w:name w:val="Revision"/>
    <w:uiPriority w:val="99"/>
    <w:semiHidden/>
    <w:qFormat/>
    <w:rsid w:val="00c17b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83B-77EA-4DF2-8E7C-11AEAAE6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1</Pages>
  <Words>284</Words>
  <Characters>1881</Characters>
  <CharactersWithSpaces>2188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2023-01-18T22:05:00Z</dcterms:created>
  <dc:creator>Wiktorowicz Marzena - Fundacja Lotto</dc:creator>
  <dc:description/>
  <dc:language>pl-PL</dc:language>
  <cp:lastModifiedBy>Katarzyna Pawlak</cp:lastModifiedBy>
  <dcterms:modified xsi:type="dcterms:W3CDTF">2023-01-18T22:05:00Z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